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1e629d587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facfc97b9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337c2ceaf428f" /><Relationship Type="http://schemas.openxmlformats.org/officeDocument/2006/relationships/numbering" Target="/word/numbering.xml" Id="R5013f32672974df5" /><Relationship Type="http://schemas.openxmlformats.org/officeDocument/2006/relationships/settings" Target="/word/settings.xml" Id="R609ed32aebfb431c" /><Relationship Type="http://schemas.openxmlformats.org/officeDocument/2006/relationships/image" Target="/word/media/1775926e-14d6-4217-9c1f-aaf58342187c.png" Id="Rc39facfc97b949ba" /></Relationships>
</file>