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ae2046b15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013c64e2f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Elblag, Warmian-Masurian,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cb577053f471e" /><Relationship Type="http://schemas.openxmlformats.org/officeDocument/2006/relationships/numbering" Target="/word/numbering.xml" Id="Rdf7e303ab0894fd1" /><Relationship Type="http://schemas.openxmlformats.org/officeDocument/2006/relationships/settings" Target="/word/settings.xml" Id="R703b9216d60c4780" /><Relationship Type="http://schemas.openxmlformats.org/officeDocument/2006/relationships/image" Target="/word/media/2a5e1bd6-746e-4c6b-b154-65c553deb645.png" Id="Ra19013c64e2f460e" /></Relationships>
</file>