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a9b895957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b1bd355aa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Emilow,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3747e90b847e9" /><Relationship Type="http://schemas.openxmlformats.org/officeDocument/2006/relationships/numbering" Target="/word/numbering.xml" Id="Rdfc5753e46ed4d5f" /><Relationship Type="http://schemas.openxmlformats.org/officeDocument/2006/relationships/settings" Target="/word/settings.xml" Id="R8c090e0a6a6f4c0e" /><Relationship Type="http://schemas.openxmlformats.org/officeDocument/2006/relationships/image" Target="/word/media/9e0e1a5e-fa7a-4556-824c-38ce57586f41.png" Id="R454b1bd355aa4a76" /></Relationships>
</file>