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564728919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c6351e19a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Falecin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7521ef924e52" /><Relationship Type="http://schemas.openxmlformats.org/officeDocument/2006/relationships/numbering" Target="/word/numbering.xml" Id="R0c1dda4353bf4495" /><Relationship Type="http://schemas.openxmlformats.org/officeDocument/2006/relationships/settings" Target="/word/settings.xml" Id="Reec8588966ba4096" /><Relationship Type="http://schemas.openxmlformats.org/officeDocument/2006/relationships/image" Target="/word/media/63ab5ab3-ee15-4ec5-856f-f2ce822ea235.png" Id="R0dfc6351e19a485f" /></Relationships>
</file>