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5ea16f161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a564dccfe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Garbacz Skala,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56f0f5ed7478d" /><Relationship Type="http://schemas.openxmlformats.org/officeDocument/2006/relationships/numbering" Target="/word/numbering.xml" Id="R47f1c0122633499c" /><Relationship Type="http://schemas.openxmlformats.org/officeDocument/2006/relationships/settings" Target="/word/settings.xml" Id="R8c7fa517106d451f" /><Relationship Type="http://schemas.openxmlformats.org/officeDocument/2006/relationships/image" Target="/word/media/4171610d-fd30-488f-a23c-8e0f711c5c3c.png" Id="Rf46a564dccfe45a8" /></Relationships>
</file>