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9429c16fe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c27df2968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ae3c2e8e7433d" /><Relationship Type="http://schemas.openxmlformats.org/officeDocument/2006/relationships/numbering" Target="/word/numbering.xml" Id="R8bf561b6d0f4422d" /><Relationship Type="http://schemas.openxmlformats.org/officeDocument/2006/relationships/settings" Target="/word/settings.xml" Id="R79025a8589d64506" /><Relationship Type="http://schemas.openxmlformats.org/officeDocument/2006/relationships/image" Target="/word/media/a9fdad1b-bb95-49fd-bb07-5c7853debfb5.png" Id="Ra35c27df29684557" /></Relationships>
</file>