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511d70f07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2522f8c8f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618d3830b4f89" /><Relationship Type="http://schemas.openxmlformats.org/officeDocument/2006/relationships/numbering" Target="/word/numbering.xml" Id="R3d7173a02c7e49c3" /><Relationship Type="http://schemas.openxmlformats.org/officeDocument/2006/relationships/settings" Target="/word/settings.xml" Id="R961965d12a7742b4" /><Relationship Type="http://schemas.openxmlformats.org/officeDocument/2006/relationships/image" Target="/word/media/3f09005b-742c-4c30-9b2d-20edcdf318fb.png" Id="R11e2522f8c8f42a6" /></Relationships>
</file>