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1c000a9ab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d2d0bc46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b942ff6954ecc" /><Relationship Type="http://schemas.openxmlformats.org/officeDocument/2006/relationships/numbering" Target="/word/numbering.xml" Id="Rac436f5ffcb84ede" /><Relationship Type="http://schemas.openxmlformats.org/officeDocument/2006/relationships/settings" Target="/word/settings.xml" Id="Rc5a29c9feeaf4426" /><Relationship Type="http://schemas.openxmlformats.org/officeDocument/2006/relationships/image" Target="/word/media/c4749b81-ed8c-422f-95e5-b23b13e88486.png" Id="R1f8d2d0bc46c4f4a" /></Relationships>
</file>