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3e5aa453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46ebf5f40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Gielniow,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f33d363904ea0" /><Relationship Type="http://schemas.openxmlformats.org/officeDocument/2006/relationships/numbering" Target="/word/numbering.xml" Id="Rd450253aef3940e9" /><Relationship Type="http://schemas.openxmlformats.org/officeDocument/2006/relationships/settings" Target="/word/settings.xml" Id="R1fc0c0ec10f540cf" /><Relationship Type="http://schemas.openxmlformats.org/officeDocument/2006/relationships/image" Target="/word/media/f0977bc4-73fb-4f48-9849-a90d4201969f.png" Id="R8f846ebf5f404c25" /></Relationships>
</file>