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caffb29bb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ef9dfd258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0dd45697641f4" /><Relationship Type="http://schemas.openxmlformats.org/officeDocument/2006/relationships/numbering" Target="/word/numbering.xml" Id="Rd68db5e0477440d8" /><Relationship Type="http://schemas.openxmlformats.org/officeDocument/2006/relationships/settings" Target="/word/settings.xml" Id="R362d5bc4a52e4c3b" /><Relationship Type="http://schemas.openxmlformats.org/officeDocument/2006/relationships/image" Target="/word/media/b7fa8f3e-eb07-4ad1-a58e-7d220d64eb6d.png" Id="R35aef9dfd2584388" /></Relationships>
</file>