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a9421f7c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05d05f0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4f8eb6ee047fc" /><Relationship Type="http://schemas.openxmlformats.org/officeDocument/2006/relationships/numbering" Target="/word/numbering.xml" Id="R5ed859b8e90846d3" /><Relationship Type="http://schemas.openxmlformats.org/officeDocument/2006/relationships/settings" Target="/word/settings.xml" Id="R5a4ba58626454c4c" /><Relationship Type="http://schemas.openxmlformats.org/officeDocument/2006/relationships/image" Target="/word/media/716b4d45-9b33-41c3-b19b-d5da0360a7c9.png" Id="R9eed05d05f0c4c16" /></Relationships>
</file>