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b15b0538c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267761ecc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Goleczewo,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7ead4df7a4088" /><Relationship Type="http://schemas.openxmlformats.org/officeDocument/2006/relationships/numbering" Target="/word/numbering.xml" Id="R489c54a18d6e40d5" /><Relationship Type="http://schemas.openxmlformats.org/officeDocument/2006/relationships/settings" Target="/word/settings.xml" Id="R3b3ec0d5d1564fa0" /><Relationship Type="http://schemas.openxmlformats.org/officeDocument/2006/relationships/image" Target="/word/media/0d213dc2-76db-417c-9591-7056124e88d8.png" Id="Rb72267761ecc4d1d" /></Relationships>
</file>