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315a5d775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a9a39f2c9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9ad6f25704ac2" /><Relationship Type="http://schemas.openxmlformats.org/officeDocument/2006/relationships/numbering" Target="/word/numbering.xml" Id="R9bdbb2b3446b4f32" /><Relationship Type="http://schemas.openxmlformats.org/officeDocument/2006/relationships/settings" Target="/word/settings.xml" Id="Rb66e220ee5644940" /><Relationship Type="http://schemas.openxmlformats.org/officeDocument/2006/relationships/image" Target="/word/media/c64e59f0-8fdc-468c-8e71-3cca5f8f5d9b.png" Id="R312a9a39f2c94eff" /></Relationships>
</file>