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3368ac815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2d4261df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 Wlodowska,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bc4e7bc4a424e" /><Relationship Type="http://schemas.openxmlformats.org/officeDocument/2006/relationships/numbering" Target="/word/numbering.xml" Id="R3b27a409a2cb4fa4" /><Relationship Type="http://schemas.openxmlformats.org/officeDocument/2006/relationships/settings" Target="/word/settings.xml" Id="R583699b43d9c4572" /><Relationship Type="http://schemas.openxmlformats.org/officeDocument/2006/relationships/image" Target="/word/media/d57c72b8-59a5-4e65-9bf9-5007d9c3dca1.png" Id="R3622d4261dff409a" /></Relationships>
</file>