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0a3aaafcb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b1ac98a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Gorne Arniki,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65b198294f34" /><Relationship Type="http://schemas.openxmlformats.org/officeDocument/2006/relationships/numbering" Target="/word/numbering.xml" Id="Ra6eb7b4f820a478a" /><Relationship Type="http://schemas.openxmlformats.org/officeDocument/2006/relationships/settings" Target="/word/settings.xml" Id="R1c1a096544d045df" /><Relationship Type="http://schemas.openxmlformats.org/officeDocument/2006/relationships/image" Target="/word/media/bfff252a-5485-43dc-b467-439c4bc2abf4.png" Id="R61f4b1ac98aa406e" /></Relationships>
</file>