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b11c5ea91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3f2a91757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8fd22f4464b83" /><Relationship Type="http://schemas.openxmlformats.org/officeDocument/2006/relationships/numbering" Target="/word/numbering.xml" Id="Rc44e8061b7214138" /><Relationship Type="http://schemas.openxmlformats.org/officeDocument/2006/relationships/settings" Target="/word/settings.xml" Id="Rf20c27786a96448c" /><Relationship Type="http://schemas.openxmlformats.org/officeDocument/2006/relationships/image" Target="/word/media/8b37d8de-9200-4832-a623-c590a981d336.png" Id="R8483f2a9175741c2" /></Relationships>
</file>