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5315b1e9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e97e72b9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Gorny 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6bd671a51435f" /><Relationship Type="http://schemas.openxmlformats.org/officeDocument/2006/relationships/numbering" Target="/word/numbering.xml" Id="R700e791650a743ad" /><Relationship Type="http://schemas.openxmlformats.org/officeDocument/2006/relationships/settings" Target="/word/settings.xml" Id="R237f0ccd0413428d" /><Relationship Type="http://schemas.openxmlformats.org/officeDocument/2006/relationships/image" Target="/word/media/b3355c22-f17c-4458-a196-b525d0c0432e.png" Id="Rbc0e97e72b924852" /></Relationships>
</file>