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88833b7e4f4e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2fe0bfd57141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Gorowatki,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0271146c1e4e72" /><Relationship Type="http://schemas.openxmlformats.org/officeDocument/2006/relationships/numbering" Target="/word/numbering.xml" Id="R93af20d7e2a44c75" /><Relationship Type="http://schemas.openxmlformats.org/officeDocument/2006/relationships/settings" Target="/word/settings.xml" Id="Rbc9cbdc9858b4fe2" /><Relationship Type="http://schemas.openxmlformats.org/officeDocument/2006/relationships/image" Target="/word/media/a1fecbfb-0d60-43cc-af0e-ff974e9569dd.png" Id="R542fe0bfd5714142" /></Relationships>
</file>