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ae4325200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fbef1f5b0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Gorzow Wielkopolski, Lubusz,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1fcafe0da405e" /><Relationship Type="http://schemas.openxmlformats.org/officeDocument/2006/relationships/numbering" Target="/word/numbering.xml" Id="Rab8a216c8c7f4c38" /><Relationship Type="http://schemas.openxmlformats.org/officeDocument/2006/relationships/settings" Target="/word/settings.xml" Id="R25706b5177044edd" /><Relationship Type="http://schemas.openxmlformats.org/officeDocument/2006/relationships/image" Target="/word/media/0641f17f-39ed-4539-8937-642c709ae4bb.png" Id="R0b7fbef1f5b04203" /></Relationships>
</file>