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292cc51de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8874e415d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20f83cb0a46cb" /><Relationship Type="http://schemas.openxmlformats.org/officeDocument/2006/relationships/numbering" Target="/word/numbering.xml" Id="Rf9df5f0c29334a10" /><Relationship Type="http://schemas.openxmlformats.org/officeDocument/2006/relationships/settings" Target="/word/settings.xml" Id="Rbd87a566ded14c9f" /><Relationship Type="http://schemas.openxmlformats.org/officeDocument/2006/relationships/image" Target="/word/media/502efbc2-2e70-4603-8d03-eb8668ea1f83.png" Id="Ra528874e415d4c54" /></Relationships>
</file>