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1adec66ef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2b0aa3be3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Grebosze,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4b5bfab08420d" /><Relationship Type="http://schemas.openxmlformats.org/officeDocument/2006/relationships/numbering" Target="/word/numbering.xml" Id="R9264a01e56654e58" /><Relationship Type="http://schemas.openxmlformats.org/officeDocument/2006/relationships/settings" Target="/word/settings.xml" Id="R86d3ea92132341f8" /><Relationship Type="http://schemas.openxmlformats.org/officeDocument/2006/relationships/image" Target="/word/media/460b48aa-4b04-4ac9-9df4-8f0efd2cbc01.png" Id="Rab72b0aa3be34336" /></Relationships>
</file>