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c61271583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21a66b085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d9c02b6b54661" /><Relationship Type="http://schemas.openxmlformats.org/officeDocument/2006/relationships/numbering" Target="/word/numbering.xml" Id="R646c0916a7c74c8c" /><Relationship Type="http://schemas.openxmlformats.org/officeDocument/2006/relationships/settings" Target="/word/settings.xml" Id="Rc068a96adee046d5" /><Relationship Type="http://schemas.openxmlformats.org/officeDocument/2006/relationships/image" Target="/word/media/3432224f-6a4c-4d91-8e8c-55d98f3707a5.png" Id="Rbfd21a66b0854be8" /></Relationships>
</file>