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1acd5c9c5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f2509a20b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Grodzisko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cc5f5b26e4cb4" /><Relationship Type="http://schemas.openxmlformats.org/officeDocument/2006/relationships/numbering" Target="/word/numbering.xml" Id="R1e4294ea9fc94a4f" /><Relationship Type="http://schemas.openxmlformats.org/officeDocument/2006/relationships/settings" Target="/word/settings.xml" Id="R8581a0c1b2e24983" /><Relationship Type="http://schemas.openxmlformats.org/officeDocument/2006/relationships/image" Target="/word/media/a5e3d756-bb83-4415-95a3-657e8e48ba23.png" Id="R78ff2509a20b42d1" /></Relationships>
</file>