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faf14454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33bffc900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Grojczyk,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271964f5462d" /><Relationship Type="http://schemas.openxmlformats.org/officeDocument/2006/relationships/numbering" Target="/word/numbering.xml" Id="R0ec66ca75de7406d" /><Relationship Type="http://schemas.openxmlformats.org/officeDocument/2006/relationships/settings" Target="/word/settings.xml" Id="R7b1c938d0d2c494d" /><Relationship Type="http://schemas.openxmlformats.org/officeDocument/2006/relationships/image" Target="/word/media/2ad557bb-e4f2-4bfe-b02b-f53cee1c6d61.png" Id="Rb5833bffc9004dbb" /></Relationships>
</file>