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3faa4c9d3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f1c250532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Grudzielec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c103c48ac4266" /><Relationship Type="http://schemas.openxmlformats.org/officeDocument/2006/relationships/numbering" Target="/word/numbering.xml" Id="Ra810e137a02c45f8" /><Relationship Type="http://schemas.openxmlformats.org/officeDocument/2006/relationships/settings" Target="/word/settings.xml" Id="R841d8352b5d84052" /><Relationship Type="http://schemas.openxmlformats.org/officeDocument/2006/relationships/image" Target="/word/media/a6895b49-8281-4726-b61b-4f6202d053af.png" Id="R9c0f1c2505324e08" /></Relationships>
</file>