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02524822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310c2b1e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dc1a526f4c20" /><Relationship Type="http://schemas.openxmlformats.org/officeDocument/2006/relationships/numbering" Target="/word/numbering.xml" Id="Re38a1b495a044a07" /><Relationship Type="http://schemas.openxmlformats.org/officeDocument/2006/relationships/settings" Target="/word/settings.xml" Id="R11e5f642ca224a13" /><Relationship Type="http://schemas.openxmlformats.org/officeDocument/2006/relationships/image" Target="/word/media/572dcf41-fa1b-4998-849d-6504b3b7587f.png" Id="R6b92310c2b1e4dec" /></Relationships>
</file>