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94e5b8ba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682e8af6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3eb3287b492a" /><Relationship Type="http://schemas.openxmlformats.org/officeDocument/2006/relationships/numbering" Target="/word/numbering.xml" Id="Ra338e73f718e47b7" /><Relationship Type="http://schemas.openxmlformats.org/officeDocument/2006/relationships/settings" Target="/word/settings.xml" Id="Rccd602d9eb9641aa" /><Relationship Type="http://schemas.openxmlformats.org/officeDocument/2006/relationships/image" Target="/word/media/87a09861-a634-42d3-9d36-46cd212767f9.png" Id="R21f682e8af6f4a3e" /></Relationships>
</file>