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084b2fb5f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41e4b953e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Hajduki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e9699a4d44943" /><Relationship Type="http://schemas.openxmlformats.org/officeDocument/2006/relationships/numbering" Target="/word/numbering.xml" Id="R0b4873f33f1a4275" /><Relationship Type="http://schemas.openxmlformats.org/officeDocument/2006/relationships/settings" Target="/word/settings.xml" Id="Red457f62d12848c9" /><Relationship Type="http://schemas.openxmlformats.org/officeDocument/2006/relationships/image" Target="/word/media/8e99eb37-727f-451b-b542-860d924d8915.png" Id="R44e41e4b953e4d2b" /></Relationships>
</file>