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efe68ef83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e3eefed21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28651f3714e03" /><Relationship Type="http://schemas.openxmlformats.org/officeDocument/2006/relationships/numbering" Target="/word/numbering.xml" Id="Rf75169e4e3af4600" /><Relationship Type="http://schemas.openxmlformats.org/officeDocument/2006/relationships/settings" Target="/word/settings.xml" Id="Racda34cc409b4a30" /><Relationship Type="http://schemas.openxmlformats.org/officeDocument/2006/relationships/image" Target="/word/media/11915ef4-2ab5-417e-8555-ed90016ecddd.png" Id="R96ee3eefed21477e" /></Relationships>
</file>