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d2a721a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74fca2d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Hedwizyn,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23818fe14e75" /><Relationship Type="http://schemas.openxmlformats.org/officeDocument/2006/relationships/numbering" Target="/word/numbering.xml" Id="Ra3d2ab7e06984f06" /><Relationship Type="http://schemas.openxmlformats.org/officeDocument/2006/relationships/settings" Target="/word/settings.xml" Id="R998f5277cfb045cb" /><Relationship Type="http://schemas.openxmlformats.org/officeDocument/2006/relationships/image" Target="/word/media/2983d435-668a-4058-9ce2-15a5f3c119f6.png" Id="Rf23d74fca2d948dd" /></Relationships>
</file>