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b75199485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1a2ed5273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cf3224b954717" /><Relationship Type="http://schemas.openxmlformats.org/officeDocument/2006/relationships/numbering" Target="/word/numbering.xml" Id="Re98f65bf906747f1" /><Relationship Type="http://schemas.openxmlformats.org/officeDocument/2006/relationships/settings" Target="/word/settings.xml" Id="R39befbd02f7f4f26" /><Relationship Type="http://schemas.openxmlformats.org/officeDocument/2006/relationships/image" Target="/word/media/7d012795-cb85-43b1-aee2-228369444c3f.png" Id="R49c1a2ed527345c6" /></Relationships>
</file>