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ceb5ac130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8bcf42298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Huta Trzemeszenska,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3d67a6fc44085" /><Relationship Type="http://schemas.openxmlformats.org/officeDocument/2006/relationships/numbering" Target="/word/numbering.xml" Id="R833a9f49f0da40e0" /><Relationship Type="http://schemas.openxmlformats.org/officeDocument/2006/relationships/settings" Target="/word/settings.xml" Id="Rdf606b3808af43eb" /><Relationship Type="http://schemas.openxmlformats.org/officeDocument/2006/relationships/image" Target="/word/media/a9ec0087-3e59-42ae-a4ee-2316ce1686d4.png" Id="Rc748bcf4229841b0" /></Relationships>
</file>