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ff017afee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f5b5fcd06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Iwonicz-Zdroj,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cd2b260b247eb" /><Relationship Type="http://schemas.openxmlformats.org/officeDocument/2006/relationships/numbering" Target="/word/numbering.xml" Id="R3c63db875ff146d2" /><Relationship Type="http://schemas.openxmlformats.org/officeDocument/2006/relationships/settings" Target="/word/settings.xml" Id="Rfc42af61b8fc4b8a" /><Relationship Type="http://schemas.openxmlformats.org/officeDocument/2006/relationships/image" Target="/word/media/5e77d823-f079-4f71-872e-9878d7082a9a.png" Id="Rfaff5b5fcd064605" /></Relationships>
</file>