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a494debef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d4ecd6ee9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Jablonowo,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d4a8f182e4d16" /><Relationship Type="http://schemas.openxmlformats.org/officeDocument/2006/relationships/numbering" Target="/word/numbering.xml" Id="R13a6a28451c74d8b" /><Relationship Type="http://schemas.openxmlformats.org/officeDocument/2006/relationships/settings" Target="/word/settings.xml" Id="Re9c76fdfcfe647d4" /><Relationship Type="http://schemas.openxmlformats.org/officeDocument/2006/relationships/image" Target="/word/media/47ef3528-4cc0-4e46-9997-7a82208c0c55.png" Id="R6a9d4ecd6ee94d1e" /></Relationships>
</file>