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2bc1c68b4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de41723a2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Jamielnik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b42dd626f4f53" /><Relationship Type="http://schemas.openxmlformats.org/officeDocument/2006/relationships/numbering" Target="/word/numbering.xml" Id="R458f97b9ec7343d5" /><Relationship Type="http://schemas.openxmlformats.org/officeDocument/2006/relationships/settings" Target="/word/settings.xml" Id="R71d2cc9c176a4015" /><Relationship Type="http://schemas.openxmlformats.org/officeDocument/2006/relationships/image" Target="/word/media/23732c76-ccf5-402f-b933-d0c1fc1bb0ee.png" Id="R884de41723a2462b" /></Relationships>
</file>