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80d225446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085b760bf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fe750059b4461" /><Relationship Type="http://schemas.openxmlformats.org/officeDocument/2006/relationships/numbering" Target="/word/numbering.xml" Id="R2a458bed60654186" /><Relationship Type="http://schemas.openxmlformats.org/officeDocument/2006/relationships/settings" Target="/word/settings.xml" Id="R6d12d72824f34c6f" /><Relationship Type="http://schemas.openxmlformats.org/officeDocument/2006/relationships/image" Target="/word/media/e5715a5f-c98d-4f14-a268-b96904111987.png" Id="R917085b760bf4f4c" /></Relationships>
</file>