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2e289bbff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d0f8e6bf6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a65cf6e354533" /><Relationship Type="http://schemas.openxmlformats.org/officeDocument/2006/relationships/numbering" Target="/word/numbering.xml" Id="Rc7dc4754657342f7" /><Relationship Type="http://schemas.openxmlformats.org/officeDocument/2006/relationships/settings" Target="/word/settings.xml" Id="R7e7a383837644ab7" /><Relationship Type="http://schemas.openxmlformats.org/officeDocument/2006/relationships/image" Target="/word/media/944552a8-d29c-4600-9d18-af03ffc83518.png" Id="Rf22d0f8e6bf64392" /></Relationships>
</file>