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7196242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5e4ec79e2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Jarentowskie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f640a5dc4da3" /><Relationship Type="http://schemas.openxmlformats.org/officeDocument/2006/relationships/numbering" Target="/word/numbering.xml" Id="R1d9f3e3dd0b04dbb" /><Relationship Type="http://schemas.openxmlformats.org/officeDocument/2006/relationships/settings" Target="/word/settings.xml" Id="Re5b9d467d097436a" /><Relationship Type="http://schemas.openxmlformats.org/officeDocument/2006/relationships/image" Target="/word/media/a516ca57-e751-4976-a305-270c5e75ce6c.png" Id="R0a05e4ec79e24156" /></Relationships>
</file>