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478a662c3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ea3fffc7d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8e656ee894fae" /><Relationship Type="http://schemas.openxmlformats.org/officeDocument/2006/relationships/numbering" Target="/word/numbering.xml" Id="R3bbd6606e1d84630" /><Relationship Type="http://schemas.openxmlformats.org/officeDocument/2006/relationships/settings" Target="/word/settings.xml" Id="R6c0aa444cb4349e8" /><Relationship Type="http://schemas.openxmlformats.org/officeDocument/2006/relationships/image" Target="/word/media/bd1b6dfb-2c5b-4d0e-b145-5d53b10eb476.png" Id="Ra75ea3fffc7d4871" /></Relationships>
</file>