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cd32216af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cb5869f6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Jaworowo Drugie Klodz,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a0a10d774d7c" /><Relationship Type="http://schemas.openxmlformats.org/officeDocument/2006/relationships/numbering" Target="/word/numbering.xml" Id="R07bced361cd04918" /><Relationship Type="http://schemas.openxmlformats.org/officeDocument/2006/relationships/settings" Target="/word/settings.xml" Id="Rac12bf29a3704e30" /><Relationship Type="http://schemas.openxmlformats.org/officeDocument/2006/relationships/image" Target="/word/media/97b5ebcc-fe11-4695-bc94-a709af896e03.png" Id="Re39cb5869f60478a" /></Relationships>
</file>