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c164e7f67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57a776e8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Jednorozec,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1d47085974a08" /><Relationship Type="http://schemas.openxmlformats.org/officeDocument/2006/relationships/numbering" Target="/word/numbering.xml" Id="Re53e9d6d923a439e" /><Relationship Type="http://schemas.openxmlformats.org/officeDocument/2006/relationships/settings" Target="/word/settings.xml" Id="R35f03abcb255495f" /><Relationship Type="http://schemas.openxmlformats.org/officeDocument/2006/relationships/image" Target="/word/media/d385c4e4-431b-4f9f-824e-1bee8a4670e7.png" Id="R391457a776e84594" /></Relationships>
</file>