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2866c43b0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fe7b87310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8b0968b394a5f" /><Relationship Type="http://schemas.openxmlformats.org/officeDocument/2006/relationships/numbering" Target="/word/numbering.xml" Id="Ra7900902666b40df" /><Relationship Type="http://schemas.openxmlformats.org/officeDocument/2006/relationships/settings" Target="/word/settings.xml" Id="R681eed4b4e1d4719" /><Relationship Type="http://schemas.openxmlformats.org/officeDocument/2006/relationships/image" Target="/word/media/606405f1-87f3-4fa8-a4cd-b4e4d7f1dfa1.png" Id="Rb93fe7b873104e93" /></Relationships>
</file>