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e26471f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b2b1833a7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1e9de2df4a5e" /><Relationship Type="http://schemas.openxmlformats.org/officeDocument/2006/relationships/numbering" Target="/word/numbering.xml" Id="R48629970cf9c41fe" /><Relationship Type="http://schemas.openxmlformats.org/officeDocument/2006/relationships/settings" Target="/word/settings.xml" Id="R7d99d3a7a3b34536" /><Relationship Type="http://schemas.openxmlformats.org/officeDocument/2006/relationships/image" Target="/word/media/61ea081b-c468-4463-8c5d-b971dc36e972.png" Id="R0dbb2b1833a74625" /></Relationships>
</file>