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61e08e9c2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4a8bdeef0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c4b9324b545f7" /><Relationship Type="http://schemas.openxmlformats.org/officeDocument/2006/relationships/numbering" Target="/word/numbering.xml" Id="R6b0b64084d834944" /><Relationship Type="http://schemas.openxmlformats.org/officeDocument/2006/relationships/settings" Target="/word/settings.xml" Id="R0d2556a95b554eb6" /><Relationship Type="http://schemas.openxmlformats.org/officeDocument/2006/relationships/image" Target="/word/media/c4126e0b-c228-4aa3-8bca-f0807008dfde.png" Id="R5eb4a8bdeef04a0f" /></Relationships>
</file>