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b3002eece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89260d03a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Juszczyna,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4ee70eab843de" /><Relationship Type="http://schemas.openxmlformats.org/officeDocument/2006/relationships/numbering" Target="/word/numbering.xml" Id="R2ccbe511666c4e1e" /><Relationship Type="http://schemas.openxmlformats.org/officeDocument/2006/relationships/settings" Target="/word/settings.xml" Id="Rbadf177d78c448d7" /><Relationship Type="http://schemas.openxmlformats.org/officeDocument/2006/relationships/image" Target="/word/media/0734d22f-9384-41eb-9814-0139aa783b31.png" Id="R5a689260d03a4cf4" /></Relationships>
</file>