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e6e658107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dba4d66ca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f79d7e77448fd" /><Relationship Type="http://schemas.openxmlformats.org/officeDocument/2006/relationships/numbering" Target="/word/numbering.xml" Id="R0113f8655c5c427c" /><Relationship Type="http://schemas.openxmlformats.org/officeDocument/2006/relationships/settings" Target="/word/settings.xml" Id="R710bf895905a4fd9" /><Relationship Type="http://schemas.openxmlformats.org/officeDocument/2006/relationships/image" Target="/word/media/68248809-dead-4f6f-be5c-e4944024fa22.png" Id="Rd43dba4d66ca447c" /></Relationships>
</file>