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c8d0c8a3a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15e001ec8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Kamocka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1f55e49c4807" /><Relationship Type="http://schemas.openxmlformats.org/officeDocument/2006/relationships/numbering" Target="/word/numbering.xml" Id="R1dc63079230f410b" /><Relationship Type="http://schemas.openxmlformats.org/officeDocument/2006/relationships/settings" Target="/word/settings.xml" Id="R9f2ae7c25e1a451d" /><Relationship Type="http://schemas.openxmlformats.org/officeDocument/2006/relationships/image" Target="/word/media/41a18585-464c-4e0a-a565-cb86c8e79c67.png" Id="R8d415e001ec84037" /></Relationships>
</file>