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0cf305371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1a148c51b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Kaplityny,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5b8e9e6f04bd7" /><Relationship Type="http://schemas.openxmlformats.org/officeDocument/2006/relationships/numbering" Target="/word/numbering.xml" Id="R30ad51ee80c94e93" /><Relationship Type="http://schemas.openxmlformats.org/officeDocument/2006/relationships/settings" Target="/word/settings.xml" Id="Re82d629acc6648ff" /><Relationship Type="http://schemas.openxmlformats.org/officeDocument/2006/relationships/image" Target="/word/media/bbb92635-b025-4c72-b263-796080e14771.png" Id="R2ae1a148c51b4b02" /></Relationships>
</file>