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aea482a4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4da58b48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Kedzierzyn,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2a1a79324f5f" /><Relationship Type="http://schemas.openxmlformats.org/officeDocument/2006/relationships/numbering" Target="/word/numbering.xml" Id="R2bc739f9c7b841ce" /><Relationship Type="http://schemas.openxmlformats.org/officeDocument/2006/relationships/settings" Target="/word/settings.xml" Id="R6e117ac8246c4143" /><Relationship Type="http://schemas.openxmlformats.org/officeDocument/2006/relationships/image" Target="/word/media/b330522c-4fa7-4d96-8c93-5aae8de270e0.png" Id="R97944da58b48476e" /></Relationships>
</file>