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50875dfa7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a650b2a3f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51c18ebe34cf7" /><Relationship Type="http://schemas.openxmlformats.org/officeDocument/2006/relationships/numbering" Target="/word/numbering.xml" Id="Rcb0c55e699c54adf" /><Relationship Type="http://schemas.openxmlformats.org/officeDocument/2006/relationships/settings" Target="/word/settings.xml" Id="R5fe6550273a443aa" /><Relationship Type="http://schemas.openxmlformats.org/officeDocument/2006/relationships/image" Target="/word/media/faef54c3-b147-4ade-b30d-a4039f4b202f.png" Id="Ree5a650b2a3f4e24" /></Relationships>
</file>